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44AC9" w:rsidRDefault="00C44AC9" w:rsidP="00C44AC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44AC9" w:rsidRDefault="00C44AC9" w:rsidP="00C44A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44AC9" w:rsidRPr="003F7DB5" w:rsidRDefault="00C44AC9" w:rsidP="00C44AC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26648" w:rsidRPr="00EA7748" w:rsidRDefault="00C44AC9" w:rsidP="00526648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электронной форме, назначенный на «1</w:t>
      </w:r>
      <w:r w:rsidR="003446FF">
        <w:rPr>
          <w:sz w:val="24"/>
        </w:rPr>
        <w:t>5</w:t>
      </w:r>
      <w:r w:rsidRPr="00F076D6">
        <w:rPr>
          <w:sz w:val="24"/>
        </w:rPr>
        <w:t xml:space="preserve">» </w:t>
      </w:r>
      <w:r w:rsidR="003446FF">
        <w:rPr>
          <w:sz w:val="24"/>
        </w:rPr>
        <w:t>мая</w:t>
      </w:r>
      <w:r>
        <w:rPr>
          <w:sz w:val="24"/>
        </w:rPr>
        <w:t xml:space="preserve"> 2025</w:t>
      </w:r>
      <w:r w:rsidRPr="00F076D6">
        <w:rPr>
          <w:sz w:val="24"/>
        </w:rPr>
        <w:t xml:space="preserve"> года, </w:t>
      </w:r>
      <w:r w:rsidR="00707358" w:rsidRPr="00707358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986 квадратных метров</w:t>
      </w:r>
      <w:r w:rsidR="00707358">
        <w:rPr>
          <w:sz w:val="24"/>
        </w:rPr>
        <w:t xml:space="preserve"> </w:t>
      </w:r>
      <w:r w:rsidR="00707358" w:rsidRPr="00707358">
        <w:rPr>
          <w:sz w:val="24"/>
        </w:rPr>
        <w:t>из земель населенных</w:t>
      </w:r>
      <w:r w:rsidR="00707358">
        <w:rPr>
          <w:sz w:val="24"/>
        </w:rPr>
        <w:t xml:space="preserve"> пунктов, с кадастровым номером </w:t>
      </w:r>
      <w:r w:rsidR="00707358" w:rsidRPr="00707358">
        <w:rPr>
          <w:sz w:val="24"/>
        </w:rPr>
        <w:t>76:17:112103:1115, расположенного по адресу:</w:t>
      </w:r>
      <w:proofErr w:type="gramEnd"/>
      <w:r w:rsidR="00707358" w:rsidRPr="00707358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707358" w:rsidRPr="00707358">
        <w:rPr>
          <w:sz w:val="24"/>
        </w:rPr>
        <w:t>Туношенское</w:t>
      </w:r>
      <w:proofErr w:type="spellEnd"/>
      <w:r w:rsidR="00707358" w:rsidRPr="00707358">
        <w:rPr>
          <w:sz w:val="24"/>
        </w:rPr>
        <w:t xml:space="preserve"> сельское поселение, с. </w:t>
      </w:r>
      <w:proofErr w:type="spellStart"/>
      <w:r w:rsidR="00707358" w:rsidRPr="00707358">
        <w:rPr>
          <w:sz w:val="24"/>
        </w:rPr>
        <w:t>Туношна</w:t>
      </w:r>
      <w:proofErr w:type="spellEnd"/>
      <w:r w:rsidR="00707358" w:rsidRPr="00707358">
        <w:rPr>
          <w:sz w:val="24"/>
        </w:rPr>
        <w:t xml:space="preserve">, ул. Садовая, </w:t>
      </w:r>
      <w:proofErr w:type="spellStart"/>
      <w:r w:rsidR="00707358" w:rsidRPr="00707358">
        <w:rPr>
          <w:sz w:val="24"/>
        </w:rPr>
        <w:t>з</w:t>
      </w:r>
      <w:proofErr w:type="spellEnd"/>
      <w:r w:rsidR="00707358" w:rsidRPr="00707358">
        <w:rPr>
          <w:sz w:val="24"/>
        </w:rPr>
        <w:t>/у 9/а, с разрешенным использованием: для ведения личного подсобного хозяйства (приусадебный земельный участок),</w:t>
      </w:r>
      <w:r w:rsidR="00707358">
        <w:rPr>
          <w:sz w:val="24"/>
        </w:rPr>
        <w:t xml:space="preserve">                                                 </w:t>
      </w:r>
      <w:r w:rsidR="00707358" w:rsidRPr="00707358">
        <w:rPr>
          <w:sz w:val="24"/>
        </w:rPr>
        <w:t xml:space="preserve"> с ограничениями использования: земельный участок полностью расположен  в 3, 4, 5, 6 </w:t>
      </w:r>
      <w:proofErr w:type="spellStart"/>
      <w:r w:rsidR="00707358" w:rsidRPr="00707358">
        <w:rPr>
          <w:sz w:val="24"/>
        </w:rPr>
        <w:t>подзонах</w:t>
      </w:r>
      <w:proofErr w:type="spellEnd"/>
      <w:r w:rsidR="00707358" w:rsidRPr="00707358">
        <w:rPr>
          <w:sz w:val="24"/>
        </w:rPr>
        <w:t xml:space="preserve"> </w:t>
      </w:r>
      <w:proofErr w:type="spellStart"/>
      <w:r w:rsidR="00707358" w:rsidRPr="00707358">
        <w:rPr>
          <w:sz w:val="24"/>
        </w:rPr>
        <w:t>приаэродромной</w:t>
      </w:r>
      <w:proofErr w:type="spellEnd"/>
      <w:r w:rsidR="00707358" w:rsidRPr="00707358">
        <w:rPr>
          <w:sz w:val="24"/>
        </w:rPr>
        <w:t xml:space="preserve"> территор</w:t>
      </w:r>
      <w:proofErr w:type="gramStart"/>
      <w:r w:rsidR="00707358" w:rsidRPr="00707358">
        <w:rPr>
          <w:sz w:val="24"/>
        </w:rPr>
        <w:t>ии аэ</w:t>
      </w:r>
      <w:proofErr w:type="gramEnd"/>
      <w:r w:rsidR="00707358" w:rsidRPr="00707358">
        <w:rPr>
          <w:sz w:val="24"/>
        </w:rPr>
        <w:t>ропорта Ярославль (</w:t>
      </w:r>
      <w:proofErr w:type="spellStart"/>
      <w:r w:rsidR="00707358" w:rsidRPr="00707358">
        <w:rPr>
          <w:sz w:val="24"/>
        </w:rPr>
        <w:t>Туношна</w:t>
      </w:r>
      <w:proofErr w:type="spellEnd"/>
      <w:r w:rsidR="00707358" w:rsidRPr="00707358">
        <w:rPr>
          <w:sz w:val="24"/>
        </w:rPr>
        <w:t>); полностью расположен в зоне умеренного подтопления территорий, прилегающих к Горьковскому водохранилищу (р</w:t>
      </w:r>
      <w:proofErr w:type="gramStart"/>
      <w:r w:rsidR="00707358" w:rsidRPr="00707358">
        <w:rPr>
          <w:sz w:val="24"/>
        </w:rPr>
        <w:t>.В</w:t>
      </w:r>
      <w:proofErr w:type="gramEnd"/>
      <w:r w:rsidR="00707358" w:rsidRPr="00707358">
        <w:rPr>
          <w:sz w:val="24"/>
        </w:rPr>
        <w:t xml:space="preserve">олга) в границах </w:t>
      </w:r>
      <w:proofErr w:type="spellStart"/>
      <w:r w:rsidR="00707358" w:rsidRPr="00707358">
        <w:rPr>
          <w:sz w:val="24"/>
        </w:rPr>
        <w:t>с.Туношна</w:t>
      </w:r>
      <w:proofErr w:type="spellEnd"/>
      <w:r w:rsidR="00707358" w:rsidRPr="00707358">
        <w:rPr>
          <w:sz w:val="24"/>
        </w:rPr>
        <w:t xml:space="preserve"> Ярославского района Ярославской области, затапливаемых при половодьях и паводках 1% обеспеченности; полностью расположен в зоне умеренного подтопления территорий, прилегающих к </w:t>
      </w:r>
      <w:proofErr w:type="spellStart"/>
      <w:r w:rsidR="00707358" w:rsidRPr="00707358">
        <w:rPr>
          <w:sz w:val="24"/>
        </w:rPr>
        <w:t>р.Туношонка</w:t>
      </w:r>
      <w:proofErr w:type="spellEnd"/>
      <w:r w:rsidR="00707358" w:rsidRPr="00707358">
        <w:rPr>
          <w:sz w:val="24"/>
        </w:rPr>
        <w:t xml:space="preserve"> в границах </w:t>
      </w:r>
      <w:proofErr w:type="spellStart"/>
      <w:r w:rsidR="00707358" w:rsidRPr="00707358">
        <w:rPr>
          <w:sz w:val="24"/>
        </w:rPr>
        <w:t>с.Туношна</w:t>
      </w:r>
      <w:proofErr w:type="spellEnd"/>
      <w:r w:rsidR="00707358" w:rsidRPr="00707358">
        <w:rPr>
          <w:sz w:val="24"/>
        </w:rPr>
        <w:t xml:space="preserve"> Ярославского района Ярославской области, затапливаемых при половодьях и паводках 1% обес</w:t>
      </w:r>
      <w:r w:rsidR="00707358">
        <w:rPr>
          <w:sz w:val="24"/>
        </w:rPr>
        <w:t>печенности</w:t>
      </w:r>
      <w:r w:rsidRPr="00F076D6">
        <w:rPr>
          <w:sz w:val="24"/>
        </w:rPr>
        <w:t>,</w:t>
      </w:r>
      <w:r w:rsidR="00707358" w:rsidRPr="00707358">
        <w:rPr>
          <w:sz w:val="24"/>
        </w:rPr>
        <w:t xml:space="preserve"> </w:t>
      </w:r>
      <w:r w:rsidR="00526648" w:rsidRPr="00EF69C6">
        <w:rPr>
          <w:sz w:val="24"/>
        </w:rPr>
        <w:t xml:space="preserve">признан состоявшимся.  </w:t>
      </w:r>
    </w:p>
    <w:p w:rsidR="00707358" w:rsidRPr="00707358" w:rsidRDefault="00526648" w:rsidP="00526648">
      <w:pPr>
        <w:pStyle w:val="a3"/>
        <w:tabs>
          <w:tab w:val="left" w:pos="426"/>
        </w:tabs>
        <w:ind w:right="-30" w:firstLine="709"/>
        <w:rPr>
          <w:rFonts w:eastAsia="Calibri"/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</w:t>
      </w:r>
      <w:r w:rsidR="00F6328D" w:rsidRPr="00707358">
        <w:rPr>
          <w:sz w:val="24"/>
        </w:rPr>
        <w:t xml:space="preserve"> – </w:t>
      </w:r>
      <w:r w:rsidR="00707358" w:rsidRPr="00707358">
        <w:rPr>
          <w:b/>
          <w:sz w:val="24"/>
        </w:rPr>
        <w:t xml:space="preserve">Идрисовым Рамазаном </w:t>
      </w:r>
      <w:proofErr w:type="spellStart"/>
      <w:r w:rsidR="00707358" w:rsidRPr="00707358">
        <w:rPr>
          <w:b/>
          <w:sz w:val="24"/>
        </w:rPr>
        <w:t>Багавдиновичем</w:t>
      </w:r>
      <w:proofErr w:type="spellEnd"/>
      <w:r>
        <w:rPr>
          <w:b/>
          <w:sz w:val="24"/>
        </w:rPr>
        <w:t>.</w:t>
      </w:r>
      <w:r w:rsidR="00707358">
        <w:rPr>
          <w:sz w:val="24"/>
        </w:rPr>
        <w:t xml:space="preserve"> </w:t>
      </w:r>
      <w:r w:rsidRPr="006B770D">
        <w:rPr>
          <w:sz w:val="24"/>
        </w:rPr>
        <w:t>Размер ежегодной арендной платы, установленный торгами</w:t>
      </w:r>
      <w:r w:rsidR="00707358" w:rsidRPr="00707358">
        <w:rPr>
          <w:sz w:val="24"/>
        </w:rPr>
        <w:t xml:space="preserve"> </w:t>
      </w:r>
      <w:r w:rsidR="00707358" w:rsidRPr="00707358">
        <w:rPr>
          <w:b/>
          <w:sz w:val="24"/>
        </w:rPr>
        <w:t>–</w:t>
      </w:r>
      <w:r>
        <w:rPr>
          <w:rFonts w:eastAsia="Calibri"/>
          <w:b/>
          <w:sz w:val="24"/>
        </w:rPr>
        <w:t>53</w:t>
      </w:r>
      <w:r w:rsidR="00707358" w:rsidRPr="00707358">
        <w:rPr>
          <w:rFonts w:eastAsia="Calibri"/>
          <w:b/>
          <w:sz w:val="24"/>
        </w:rPr>
        <w:t> </w:t>
      </w:r>
      <w:r>
        <w:rPr>
          <w:rFonts w:eastAsia="Calibri"/>
          <w:b/>
          <w:sz w:val="24"/>
        </w:rPr>
        <w:t>626</w:t>
      </w:r>
      <w:r w:rsidR="00707358" w:rsidRPr="00707358">
        <w:rPr>
          <w:rFonts w:eastAsia="Calibri"/>
          <w:b/>
          <w:sz w:val="24"/>
        </w:rPr>
        <w:t xml:space="preserve"> </w:t>
      </w:r>
      <w:r w:rsidR="00707358" w:rsidRPr="00707358">
        <w:rPr>
          <w:b/>
          <w:sz w:val="24"/>
        </w:rPr>
        <w:t>(</w:t>
      </w:r>
      <w:r>
        <w:rPr>
          <w:rFonts w:eastAsia="Calibri"/>
          <w:b/>
          <w:sz w:val="24"/>
        </w:rPr>
        <w:t>п</w:t>
      </w:r>
      <w:r w:rsidRPr="00526648">
        <w:rPr>
          <w:rFonts w:eastAsia="Calibri"/>
          <w:b/>
          <w:sz w:val="24"/>
        </w:rPr>
        <w:t>ятьдесят три тысячи шестьсот двадцать шесть</w:t>
      </w:r>
      <w:r w:rsidR="00707358" w:rsidRPr="00526648">
        <w:rPr>
          <w:rFonts w:eastAsia="Calibri"/>
          <w:b/>
          <w:sz w:val="24"/>
        </w:rPr>
        <w:t>)</w:t>
      </w:r>
      <w:r w:rsidR="00707358" w:rsidRPr="00707358">
        <w:rPr>
          <w:b/>
          <w:sz w:val="24"/>
        </w:rPr>
        <w:t xml:space="preserve"> рубл</w:t>
      </w:r>
      <w:r w:rsidR="00707358">
        <w:rPr>
          <w:b/>
          <w:sz w:val="24"/>
        </w:rPr>
        <w:t>ей</w:t>
      </w:r>
      <w:r w:rsidR="00707358" w:rsidRPr="00707358">
        <w:rPr>
          <w:b/>
          <w:sz w:val="24"/>
        </w:rPr>
        <w:t xml:space="preserve"> </w:t>
      </w:r>
      <w:r w:rsidR="00707358">
        <w:rPr>
          <w:b/>
          <w:sz w:val="24"/>
        </w:rPr>
        <w:t>27</w:t>
      </w:r>
      <w:r w:rsidR="00707358" w:rsidRPr="00707358">
        <w:rPr>
          <w:b/>
          <w:sz w:val="24"/>
        </w:rPr>
        <w:t xml:space="preserve"> копеек.</w:t>
      </w:r>
    </w:p>
    <w:p w:rsidR="00F6328D" w:rsidRPr="00EF69C6" w:rsidRDefault="00F6328D" w:rsidP="00F6328D">
      <w:pPr>
        <w:pStyle w:val="a3"/>
        <w:tabs>
          <w:tab w:val="left" w:pos="709"/>
        </w:tabs>
        <w:rPr>
          <w:b/>
          <w:sz w:val="24"/>
        </w:rPr>
      </w:pPr>
    </w:p>
    <w:p w:rsidR="00F6328D" w:rsidRDefault="00F6328D" w:rsidP="00F6328D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F6328D" w:rsidRPr="00EA7748" w:rsidRDefault="00F6328D" w:rsidP="00F6328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EA7748">
        <w:rPr>
          <w:sz w:val="24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C44AC9" w:rsidRDefault="00C44AC9" w:rsidP="008D336A">
      <w:pPr>
        <w:pStyle w:val="a3"/>
        <w:tabs>
          <w:tab w:val="left" w:pos="426"/>
        </w:tabs>
        <w:ind w:right="114"/>
        <w:rPr>
          <w:sz w:val="24"/>
        </w:rPr>
      </w:pPr>
    </w:p>
    <w:sectPr w:rsidR="00C44AC9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B74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46FF"/>
    <w:rsid w:val="00345002"/>
    <w:rsid w:val="003578BD"/>
    <w:rsid w:val="003B6F03"/>
    <w:rsid w:val="003C0290"/>
    <w:rsid w:val="003D2CEA"/>
    <w:rsid w:val="003E0936"/>
    <w:rsid w:val="003F4344"/>
    <w:rsid w:val="003F4560"/>
    <w:rsid w:val="003F7DB5"/>
    <w:rsid w:val="0040043D"/>
    <w:rsid w:val="004035CF"/>
    <w:rsid w:val="0041655C"/>
    <w:rsid w:val="00463CD8"/>
    <w:rsid w:val="00471D67"/>
    <w:rsid w:val="004763D3"/>
    <w:rsid w:val="00481E32"/>
    <w:rsid w:val="004A2A6F"/>
    <w:rsid w:val="004B6512"/>
    <w:rsid w:val="004F0C59"/>
    <w:rsid w:val="00503C21"/>
    <w:rsid w:val="00526648"/>
    <w:rsid w:val="00545D72"/>
    <w:rsid w:val="005575FF"/>
    <w:rsid w:val="005654CF"/>
    <w:rsid w:val="005704DE"/>
    <w:rsid w:val="005802A9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07358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D16AC"/>
    <w:rsid w:val="008D336A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B5A99"/>
    <w:rsid w:val="009C5BF9"/>
    <w:rsid w:val="009D49DE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3C3E"/>
    <w:rsid w:val="00C3631B"/>
    <w:rsid w:val="00C44AC9"/>
    <w:rsid w:val="00C65256"/>
    <w:rsid w:val="00C81A6E"/>
    <w:rsid w:val="00C865C2"/>
    <w:rsid w:val="00CB11EF"/>
    <w:rsid w:val="00CC1BF1"/>
    <w:rsid w:val="00CC23D9"/>
    <w:rsid w:val="00CD1790"/>
    <w:rsid w:val="00CE5960"/>
    <w:rsid w:val="00D2141D"/>
    <w:rsid w:val="00D276A5"/>
    <w:rsid w:val="00D3533C"/>
    <w:rsid w:val="00D64338"/>
    <w:rsid w:val="00D863FA"/>
    <w:rsid w:val="00DC3E91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6328D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6</cp:revision>
  <cp:lastPrinted>2025-05-16T07:48:00Z</cp:lastPrinted>
  <dcterms:created xsi:type="dcterms:W3CDTF">2025-03-11T10:36:00Z</dcterms:created>
  <dcterms:modified xsi:type="dcterms:W3CDTF">2025-05-16T08:53:00Z</dcterms:modified>
</cp:coreProperties>
</file>